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806" w:rsidRPr="00A44C0E" w:rsidRDefault="00D307E5" w:rsidP="00133806">
      <w:pPr>
        <w:rPr>
          <w:color w:val="000000"/>
        </w:rPr>
      </w:pPr>
      <w:bookmarkStart w:id="0" w:name="_GoBack"/>
      <w:bookmarkEnd w:id="0"/>
      <w:r w:rsidRPr="00A44C0E">
        <w:rPr>
          <w:color w:val="000000"/>
        </w:rPr>
        <w:t>BABILON d.o.o. u stečaju</w:t>
      </w:r>
    </w:p>
    <w:p w:rsidR="00133806" w:rsidRPr="00A44C0E" w:rsidRDefault="00133806" w:rsidP="00133806">
      <w:pPr>
        <w:rPr>
          <w:color w:val="000000"/>
        </w:rPr>
      </w:pPr>
      <w:r w:rsidRPr="00A44C0E">
        <w:rPr>
          <w:color w:val="000000"/>
        </w:rPr>
        <w:t>10000 Zagreb, Istarska 45/b</w:t>
      </w:r>
    </w:p>
    <w:p w:rsidR="00133806" w:rsidRPr="00A44C0E" w:rsidRDefault="00133806" w:rsidP="00133806">
      <w:pPr>
        <w:rPr>
          <w:color w:val="000000"/>
        </w:rPr>
      </w:pPr>
      <w:r w:rsidRPr="00A44C0E">
        <w:rPr>
          <w:color w:val="000000"/>
        </w:rPr>
        <w:t xml:space="preserve">OIB </w:t>
      </w:r>
      <w:r w:rsidRPr="00A44C0E">
        <w:t>24555322722</w:t>
      </w:r>
    </w:p>
    <w:p w:rsidR="002136AF" w:rsidRPr="00A44C0E" w:rsidRDefault="00A74135" w:rsidP="00257626">
      <w:pPr>
        <w:jc w:val="both"/>
      </w:pPr>
      <w:r w:rsidRPr="00A44C0E">
        <w:t>7 St-126/11</w:t>
      </w:r>
    </w:p>
    <w:p w:rsidR="00A74135" w:rsidRPr="00A44C0E" w:rsidRDefault="00A74135" w:rsidP="00257626">
      <w:pPr>
        <w:jc w:val="both"/>
      </w:pPr>
    </w:p>
    <w:p w:rsidR="00257626" w:rsidRPr="00A44C0E" w:rsidRDefault="000248E9" w:rsidP="00257626">
      <w:pPr>
        <w:jc w:val="both"/>
      </w:pPr>
      <w:r w:rsidRPr="00A44C0E">
        <w:t xml:space="preserve">Zagreb, </w:t>
      </w:r>
      <w:r w:rsidR="00EB66A5" w:rsidRPr="00A44C0E">
        <w:t>1</w:t>
      </w:r>
      <w:r w:rsidR="0045427F" w:rsidRPr="00A44C0E">
        <w:t>5</w:t>
      </w:r>
      <w:r w:rsidR="00717DA7" w:rsidRPr="00A44C0E">
        <w:t>.0</w:t>
      </w:r>
      <w:r w:rsidR="0045427F" w:rsidRPr="00A44C0E">
        <w:t>1</w:t>
      </w:r>
      <w:r w:rsidRPr="00A44C0E">
        <w:t>.201</w:t>
      </w:r>
      <w:r w:rsidR="0045427F" w:rsidRPr="00A44C0E">
        <w:t>6</w:t>
      </w:r>
      <w:r w:rsidRPr="00A44C0E">
        <w:t>.</w:t>
      </w:r>
    </w:p>
    <w:p w:rsidR="002136AF" w:rsidRPr="00A44C0E" w:rsidRDefault="002136AF" w:rsidP="00257626">
      <w:pPr>
        <w:jc w:val="both"/>
      </w:pPr>
    </w:p>
    <w:p w:rsidR="00D307E5" w:rsidRPr="00A44C0E" w:rsidRDefault="00D307E5" w:rsidP="00D307E5">
      <w:pPr>
        <w:jc w:val="center"/>
        <w:rPr>
          <w:b/>
        </w:rPr>
      </w:pPr>
      <w:r w:rsidRPr="00A44C0E">
        <w:rPr>
          <w:b/>
        </w:rPr>
        <w:t>Popis tražbina I. višeg isplatnog reda koje se uzimaju u obzir za diobu</w:t>
      </w:r>
    </w:p>
    <w:p w:rsidR="009636E7" w:rsidRPr="00A44C0E" w:rsidRDefault="009636E7" w:rsidP="00257626">
      <w:pPr>
        <w:jc w:val="both"/>
      </w:pPr>
    </w:p>
    <w:tbl>
      <w:tblPr>
        <w:tblW w:w="954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950"/>
        <w:gridCol w:w="3885"/>
        <w:gridCol w:w="1900"/>
        <w:gridCol w:w="2060"/>
      </w:tblGrid>
      <w:tr w:rsidR="00FD4951" w:rsidRPr="00A44C0E" w:rsidTr="00D02128">
        <w:trPr>
          <w:trHeight w:val="1335"/>
        </w:trPr>
        <w:tc>
          <w:tcPr>
            <w:tcW w:w="696" w:type="dxa"/>
            <w:shd w:val="clear" w:color="auto" w:fill="auto"/>
            <w:vAlign w:val="center"/>
          </w:tcPr>
          <w:p w:rsidR="00FD4951" w:rsidRPr="00A44C0E" w:rsidRDefault="00FD4951">
            <w:pPr>
              <w:jc w:val="center"/>
              <w:rPr>
                <w:b/>
              </w:rPr>
            </w:pPr>
            <w:r w:rsidRPr="00A44C0E">
              <w:rPr>
                <w:b/>
              </w:rPr>
              <w:t>R.br.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FD4951" w:rsidRPr="00A44C0E" w:rsidRDefault="00FD4951">
            <w:pPr>
              <w:jc w:val="center"/>
              <w:rPr>
                <w:b/>
              </w:rPr>
            </w:pPr>
            <w:r w:rsidRPr="00A44C0E">
              <w:rPr>
                <w:b/>
              </w:rPr>
              <w:t>Broj prijave</w:t>
            </w:r>
          </w:p>
        </w:tc>
        <w:tc>
          <w:tcPr>
            <w:tcW w:w="4006" w:type="dxa"/>
            <w:shd w:val="clear" w:color="auto" w:fill="auto"/>
            <w:vAlign w:val="center"/>
          </w:tcPr>
          <w:p w:rsidR="00FD4951" w:rsidRPr="00A44C0E" w:rsidRDefault="00FD4951">
            <w:pPr>
              <w:jc w:val="center"/>
              <w:rPr>
                <w:b/>
              </w:rPr>
            </w:pPr>
            <w:r w:rsidRPr="00A44C0E">
              <w:rPr>
                <w:b/>
              </w:rPr>
              <w:t>Vjerovnik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D4951" w:rsidRPr="00A44C0E" w:rsidRDefault="00FD4951">
            <w:pPr>
              <w:jc w:val="center"/>
              <w:rPr>
                <w:b/>
              </w:rPr>
            </w:pPr>
            <w:r w:rsidRPr="00A44C0E">
              <w:rPr>
                <w:b/>
              </w:rPr>
              <w:t>Utvrđena tražbina - BRUTO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4951" w:rsidRPr="00A44C0E" w:rsidRDefault="00FD4951">
            <w:pPr>
              <w:jc w:val="center"/>
              <w:rPr>
                <w:b/>
              </w:rPr>
            </w:pPr>
            <w:r w:rsidRPr="00A44C0E">
              <w:rPr>
                <w:b/>
              </w:rPr>
              <w:t>Tražbina za namirenje vjerovnika I. višeg isplatnog reda (bruto)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6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Barbarić Jadranka, OIB 51740359534, Samobor 10430, Rudarska draga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12.008,50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12.008,50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2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7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Drešar Laura, OIB 99615242458, Samobor 10430, Preradovića 27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12.015,12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12.015,12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3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8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Horvatinčić Krešimir, OIB 23658363547, Brezovica 10000, Brezovička c. 85/c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119.969,53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119.969,53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4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9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Horvatinčić Vesna, OIB 90478993265, Zagreb 10000, Istarska 45/b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96.275,62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96.275,62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5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10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Iviček  Sandra, OIB 45872045482, Sv.Nedjelja 10431, Dužica 1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12.958,31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12.958,31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6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11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Jurilj Marija, OIB 64305806273, Bestovje 10437, Bosanska 20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13.323,41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13.323,41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7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12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Karamatić Ilija, OIB 38479139744, Bestovje 10437, V.Nazora 26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3.890,87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3.890,87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8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13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Kekelj Vesna, OIB 13834239867, Zagreb 10000, Kustošijanska 357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12.472,52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12.472,52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9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14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Pentek Pavica, OIB 50807513136, Strmec 10434, Samoborska 46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13.015,66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13.015,66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10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15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Šeda Mario, OIB 38322139994, Pisarovina 10451, V.Nazora20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6.794,82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6.794,82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11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</w:pPr>
            <w:r w:rsidRPr="00A44C0E">
              <w:t>16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r w:rsidRPr="00A44C0E">
              <w:t>Turčin Krešimir, OIB 78663496013, Bregana, Radovanići 12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5.394,11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</w:pPr>
            <w:r w:rsidRPr="00A44C0E">
              <w:t>5.394,11</w:t>
            </w:r>
          </w:p>
        </w:tc>
      </w:tr>
      <w:tr w:rsidR="00FD4951" w:rsidRPr="00A44C0E" w:rsidTr="00D02128">
        <w:trPr>
          <w:trHeight w:val="679"/>
        </w:trPr>
        <w:tc>
          <w:tcPr>
            <w:tcW w:w="696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  <w:rPr>
                <w:b/>
                <w:bCs/>
              </w:rPr>
            </w:pPr>
            <w:r w:rsidRPr="00A44C0E">
              <w:rPr>
                <w:b/>
                <w:bCs/>
              </w:rPr>
              <w:t> </w:t>
            </w:r>
          </w:p>
        </w:tc>
        <w:tc>
          <w:tcPr>
            <w:tcW w:w="883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center"/>
              <w:rPr>
                <w:b/>
                <w:bCs/>
              </w:rPr>
            </w:pPr>
            <w:r w:rsidRPr="00A44C0E">
              <w:rPr>
                <w:b/>
                <w:bCs/>
              </w:rPr>
              <w:t> </w:t>
            </w:r>
          </w:p>
        </w:tc>
        <w:tc>
          <w:tcPr>
            <w:tcW w:w="4006" w:type="dxa"/>
            <w:shd w:val="clear" w:color="auto" w:fill="auto"/>
            <w:vAlign w:val="bottom"/>
          </w:tcPr>
          <w:p w:rsidR="00FD4951" w:rsidRPr="00A44C0E" w:rsidRDefault="00FD4951">
            <w:pPr>
              <w:rPr>
                <w:b/>
                <w:bCs/>
              </w:rPr>
            </w:pPr>
            <w:r w:rsidRPr="00A44C0E">
              <w:rPr>
                <w:b/>
                <w:bCs/>
              </w:rPr>
              <w:t>Ukupno</w:t>
            </w:r>
            <w:r w:rsidR="002113EC" w:rsidRPr="00A44C0E">
              <w:rPr>
                <w:b/>
                <w:bCs/>
              </w:rPr>
              <w:t xml:space="preserve"> utvrđeno tražbina I. višeg isplatnog reda</w:t>
            </w:r>
            <w:r w:rsidRPr="00A44C0E">
              <w:rPr>
                <w:b/>
                <w:bCs/>
              </w:rPr>
              <w:t>:</w:t>
            </w:r>
          </w:p>
        </w:tc>
        <w:tc>
          <w:tcPr>
            <w:tcW w:w="190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  <w:rPr>
                <w:b/>
                <w:bCs/>
              </w:rPr>
            </w:pPr>
            <w:r w:rsidRPr="00A44C0E">
              <w:rPr>
                <w:b/>
                <w:bCs/>
              </w:rPr>
              <w:t>308.118,47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 w:rsidR="00FD4951" w:rsidRPr="00A44C0E" w:rsidRDefault="00FD4951">
            <w:pPr>
              <w:jc w:val="right"/>
              <w:rPr>
                <w:b/>
                <w:bCs/>
              </w:rPr>
            </w:pPr>
            <w:r w:rsidRPr="00A44C0E">
              <w:rPr>
                <w:b/>
                <w:bCs/>
              </w:rPr>
              <w:t>308.118,47</w:t>
            </w:r>
          </w:p>
        </w:tc>
      </w:tr>
    </w:tbl>
    <w:p w:rsidR="009636E7" w:rsidRPr="00A44C0E" w:rsidRDefault="009636E7" w:rsidP="00257626">
      <w:pPr>
        <w:jc w:val="both"/>
      </w:pPr>
    </w:p>
    <w:p w:rsidR="00413E55" w:rsidRPr="00A44C0E" w:rsidRDefault="00413E55" w:rsidP="00257626">
      <w:pPr>
        <w:jc w:val="both"/>
      </w:pPr>
    </w:p>
    <w:p w:rsidR="001B4FAA" w:rsidRPr="00A44C0E" w:rsidRDefault="001B4FAA" w:rsidP="00257626">
      <w:pPr>
        <w:jc w:val="both"/>
      </w:pPr>
    </w:p>
    <w:p w:rsidR="00413E55" w:rsidRPr="00A44C0E" w:rsidRDefault="00413E55" w:rsidP="00257626">
      <w:pPr>
        <w:jc w:val="both"/>
      </w:pPr>
    </w:p>
    <w:p w:rsidR="00AF2F77" w:rsidRPr="00A44C0E" w:rsidRDefault="00AF2F77" w:rsidP="00257626">
      <w:pPr>
        <w:jc w:val="both"/>
      </w:pPr>
    </w:p>
    <w:p w:rsidR="00AF2F77" w:rsidRPr="00A44C0E" w:rsidRDefault="00AF2F77" w:rsidP="00257626">
      <w:pPr>
        <w:jc w:val="both"/>
      </w:pPr>
    </w:p>
    <w:p w:rsidR="00AF2F77" w:rsidRPr="00A44C0E" w:rsidRDefault="00AF2F77" w:rsidP="00257626">
      <w:pPr>
        <w:jc w:val="both"/>
      </w:pPr>
    </w:p>
    <w:p w:rsidR="00AF2F77" w:rsidRPr="00A44C0E" w:rsidRDefault="00AF2F77" w:rsidP="00AF2F77">
      <w:pPr>
        <w:jc w:val="center"/>
        <w:rPr>
          <w:b/>
        </w:rPr>
      </w:pPr>
      <w:r w:rsidRPr="00A44C0E">
        <w:rPr>
          <w:b/>
        </w:rPr>
        <w:lastRenderedPageBreak/>
        <w:t>Popis tražbina II. višeg isplatnog reda koje se uzimaju u obzir za diobu</w:t>
      </w:r>
    </w:p>
    <w:p w:rsidR="00AF2F77" w:rsidRPr="00A44C0E" w:rsidRDefault="00AF2F77" w:rsidP="00257626">
      <w:pPr>
        <w:jc w:val="both"/>
      </w:pPr>
    </w:p>
    <w:tbl>
      <w:tblPr>
        <w:tblW w:w="954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950"/>
        <w:gridCol w:w="3884"/>
        <w:gridCol w:w="1980"/>
        <w:gridCol w:w="1980"/>
      </w:tblGrid>
      <w:tr w:rsidR="00D02128" w:rsidRPr="00A44C0E" w:rsidTr="00D02128">
        <w:trPr>
          <w:trHeight w:val="1260"/>
        </w:trPr>
        <w:tc>
          <w:tcPr>
            <w:tcW w:w="751" w:type="dxa"/>
            <w:shd w:val="clear" w:color="auto" w:fill="auto"/>
            <w:vAlign w:val="center"/>
          </w:tcPr>
          <w:p w:rsidR="00D02128" w:rsidRPr="00A44C0E" w:rsidRDefault="00D02128">
            <w:pPr>
              <w:jc w:val="center"/>
              <w:rPr>
                <w:b/>
                <w:bCs/>
              </w:rPr>
            </w:pPr>
            <w:r w:rsidRPr="00A44C0E">
              <w:rPr>
                <w:b/>
                <w:bCs/>
              </w:rPr>
              <w:t>R.br.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D02128" w:rsidRPr="00A44C0E" w:rsidRDefault="00D02128">
            <w:pPr>
              <w:jc w:val="center"/>
              <w:rPr>
                <w:b/>
                <w:bCs/>
              </w:rPr>
            </w:pPr>
            <w:r w:rsidRPr="00A44C0E">
              <w:rPr>
                <w:b/>
                <w:bCs/>
              </w:rPr>
              <w:t>Broj prijave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D02128" w:rsidRPr="00A44C0E" w:rsidRDefault="00D02128">
            <w:pPr>
              <w:jc w:val="center"/>
              <w:rPr>
                <w:b/>
                <w:bCs/>
              </w:rPr>
            </w:pPr>
            <w:r w:rsidRPr="00A44C0E">
              <w:rPr>
                <w:b/>
                <w:bCs/>
              </w:rPr>
              <w:t>Vjerovnik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02128" w:rsidRPr="00A44C0E" w:rsidRDefault="00D02128">
            <w:pPr>
              <w:jc w:val="center"/>
              <w:rPr>
                <w:b/>
                <w:bCs/>
              </w:rPr>
            </w:pPr>
            <w:r w:rsidRPr="00A44C0E">
              <w:rPr>
                <w:b/>
                <w:bCs/>
              </w:rPr>
              <w:t>Utvrđena tražbina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02128" w:rsidRPr="00A44C0E" w:rsidRDefault="00D02128">
            <w:pPr>
              <w:jc w:val="center"/>
              <w:rPr>
                <w:b/>
                <w:bCs/>
              </w:rPr>
            </w:pPr>
            <w:r w:rsidRPr="00A44C0E">
              <w:rPr>
                <w:b/>
                <w:bCs/>
              </w:rPr>
              <w:t>Tražbina za namirenje vjerovnika II. višeg isplatnog reda</w:t>
            </w:r>
          </w:p>
        </w:tc>
      </w:tr>
      <w:tr w:rsidR="00D02128" w:rsidRPr="00A44C0E" w:rsidTr="00D02128">
        <w:trPr>
          <w:trHeight w:val="1125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1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1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HRVATSKI TELEKOM d.d., 10000 Zagreb, Savska 32, Korporativni sektor za pravne poslove, Odjel za pravne poslove, OIB 81793146560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3.203,62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3.203,62</w:t>
            </w:r>
          </w:p>
        </w:tc>
      </w:tr>
      <w:tr w:rsidR="00D02128" w:rsidRPr="00A44C0E" w:rsidTr="00D02128">
        <w:trPr>
          <w:trHeight w:val="630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2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2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B2 KAPITAL d.o.o., 10000 Zagreb, Radnička c 41, OIB 57509775367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841.238,07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841.238,07</w:t>
            </w:r>
          </w:p>
        </w:tc>
      </w:tr>
      <w:tr w:rsidR="00D02128" w:rsidRPr="00A44C0E" w:rsidTr="00D02128">
        <w:trPr>
          <w:trHeight w:val="630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3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3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MOTO GAJA d.o.o., 10000 Zagreb, Milke Trnine 3, OIB 89723227087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101.137,10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101.137,10</w:t>
            </w:r>
          </w:p>
        </w:tc>
      </w:tr>
      <w:tr w:rsidR="00D02128" w:rsidRPr="00A44C0E" w:rsidTr="00D02128">
        <w:trPr>
          <w:trHeight w:val="780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4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4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HEP-Opskrba d.o.o., 10000 Zagreb, Ulica grada Vukovara 37,OIB 63073332379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12.600,10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12.600,10</w:t>
            </w:r>
          </w:p>
        </w:tc>
      </w:tr>
      <w:tr w:rsidR="00D02128" w:rsidRPr="00A44C0E" w:rsidTr="00D02128">
        <w:trPr>
          <w:trHeight w:val="945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5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5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RH, Ministarstvo financija, Porezna uprava, Područni ured Zagreb, zastupano po RH, Županijsko državno odvjetništvo u Zagrebu, 10000 Zagreb, Savska c. 41, S-DO-144/11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391.263,03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391.263,03</w:t>
            </w:r>
          </w:p>
        </w:tc>
      </w:tr>
      <w:tr w:rsidR="00D02128" w:rsidRPr="00A44C0E" w:rsidTr="00D02128">
        <w:trPr>
          <w:trHeight w:val="945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6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17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HRVATSKO DRUŠTVO SKLADATELJA, 10000 Zagreb, Berislavićeva 9, OIB 56668956985, punomoćnik odvjetnik Pavle Fellner, 10000 Zagreb, Jurišićeva 1 A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54.937,13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54.937,13</w:t>
            </w:r>
          </w:p>
        </w:tc>
      </w:tr>
      <w:tr w:rsidR="00D02128" w:rsidRPr="00A44C0E" w:rsidTr="00D02128">
        <w:trPr>
          <w:trHeight w:val="630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7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18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HEP- ODS d.o.o., 10000 Zagreb, Gundulićeva 32, OIB 46830600751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6.170,48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6.170,48</w:t>
            </w:r>
          </w:p>
        </w:tc>
      </w:tr>
      <w:tr w:rsidR="00D02128" w:rsidRPr="00A44C0E" w:rsidTr="00D02128">
        <w:trPr>
          <w:trHeight w:val="1260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8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19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HRVATSKA RADIOTELEVIZIJA, javna ustanova, Zagreb, Prisavlje 3, OIB 68419124305, punomoćnik odvj.društvo Hanžeković &amp; Partneri d.o.o., 10002 Zagreb, Radnička c. 22, PP 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33.347,47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33.347,47</w:t>
            </w:r>
          </w:p>
        </w:tc>
      </w:tr>
      <w:tr w:rsidR="00D02128" w:rsidRPr="00A44C0E" w:rsidTr="00D02128">
        <w:trPr>
          <w:trHeight w:val="945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9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20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RH, Zagrebačka županija, GRAD SVETA NEDELJA, Jedinstveni upravni odjel, 10431 Sveta Nedelja, Trg. A. Starčevića 5, PP 9, OIB 24436052952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66.909,85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66.909,85</w:t>
            </w:r>
          </w:p>
        </w:tc>
      </w:tr>
      <w:tr w:rsidR="00D02128" w:rsidRPr="00A44C0E" w:rsidTr="00D02128">
        <w:trPr>
          <w:trHeight w:val="630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10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21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Z.P.Z. - Trgopromet d.o.o., 10434 Strmec Samoborski, Trg Lazina 11, OIB 72128261220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17.214,30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17.214,30</w:t>
            </w:r>
          </w:p>
        </w:tc>
      </w:tr>
      <w:tr w:rsidR="00D02128" w:rsidRPr="00A44C0E" w:rsidTr="00D02128">
        <w:trPr>
          <w:trHeight w:val="630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11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22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Montcogim-Plinara d.o.o., 10431 Sveta Nedelja, Trg. A. Starčevića 2, OIB 85690422241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8.763,29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8.763,29</w:t>
            </w:r>
          </w:p>
        </w:tc>
      </w:tr>
      <w:tr w:rsidR="00D02128" w:rsidRPr="00A44C0E" w:rsidTr="00D02128">
        <w:trPr>
          <w:trHeight w:val="945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lastRenderedPageBreak/>
              <w:t>12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23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KOR d.o.o., Zagreb, Kranjčevićeva 69, OIB 57261568760, punomoćnik odvj.društvo Škarica i partneri, 10000 Zagreb, Đorđićeva 3b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7.832,55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7.832,55</w:t>
            </w:r>
          </w:p>
        </w:tc>
      </w:tr>
      <w:tr w:rsidR="00D02128" w:rsidRPr="00A44C0E" w:rsidTr="00D02128">
        <w:trPr>
          <w:trHeight w:val="630"/>
        </w:trPr>
        <w:tc>
          <w:tcPr>
            <w:tcW w:w="751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13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24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D02128">
            <w:r w:rsidRPr="00A44C0E">
              <w:t>T.O. SANTINI, vl. Santini Dinko, 21000 Split, Trondheimska 4c, OIB 53907169998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17.487,83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</w:pPr>
            <w:r w:rsidRPr="00A44C0E">
              <w:t>17.487,83</w:t>
            </w:r>
          </w:p>
        </w:tc>
      </w:tr>
      <w:tr w:rsidR="00D02128" w:rsidRPr="00A44C0E" w:rsidTr="002113EC">
        <w:trPr>
          <w:trHeight w:val="907"/>
        </w:trPr>
        <w:tc>
          <w:tcPr>
            <w:tcW w:w="751" w:type="dxa"/>
            <w:shd w:val="clear" w:color="auto" w:fill="auto"/>
            <w:noWrap/>
            <w:vAlign w:val="bottom"/>
          </w:tcPr>
          <w:p w:rsidR="00D02128" w:rsidRPr="00A44C0E" w:rsidRDefault="00D02128">
            <w:pPr>
              <w:jc w:val="center"/>
            </w:pPr>
            <w:r w:rsidRPr="00A44C0E">
              <w:t> </w:t>
            </w:r>
          </w:p>
        </w:tc>
        <w:tc>
          <w:tcPr>
            <w:tcW w:w="950" w:type="dxa"/>
            <w:shd w:val="clear" w:color="auto" w:fill="auto"/>
            <w:vAlign w:val="bottom"/>
          </w:tcPr>
          <w:p w:rsidR="00D02128" w:rsidRPr="00A44C0E" w:rsidRDefault="00D02128">
            <w:pPr>
              <w:jc w:val="center"/>
              <w:rPr>
                <w:b/>
                <w:bCs/>
              </w:rPr>
            </w:pPr>
            <w:r w:rsidRPr="00A44C0E">
              <w:rPr>
                <w:b/>
                <w:bCs/>
              </w:rPr>
              <w:t> </w:t>
            </w:r>
          </w:p>
        </w:tc>
        <w:tc>
          <w:tcPr>
            <w:tcW w:w="3884" w:type="dxa"/>
            <w:shd w:val="clear" w:color="auto" w:fill="auto"/>
            <w:vAlign w:val="bottom"/>
          </w:tcPr>
          <w:p w:rsidR="00D02128" w:rsidRPr="00A44C0E" w:rsidRDefault="002113EC">
            <w:pPr>
              <w:rPr>
                <w:b/>
                <w:bCs/>
              </w:rPr>
            </w:pPr>
            <w:r w:rsidRPr="00A44C0E">
              <w:rPr>
                <w:b/>
                <w:bCs/>
              </w:rPr>
              <w:t>Ukupno utvrđeno tražbina II. višeg isplatnog reda: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  <w:rPr>
                <w:b/>
                <w:bCs/>
              </w:rPr>
            </w:pPr>
            <w:r w:rsidRPr="00A44C0E">
              <w:rPr>
                <w:b/>
                <w:bCs/>
              </w:rPr>
              <w:t>1.562.104,82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2128" w:rsidRPr="00A44C0E" w:rsidRDefault="00D02128">
            <w:pPr>
              <w:jc w:val="right"/>
              <w:rPr>
                <w:b/>
                <w:bCs/>
              </w:rPr>
            </w:pPr>
            <w:r w:rsidRPr="00A44C0E">
              <w:rPr>
                <w:b/>
                <w:bCs/>
              </w:rPr>
              <w:t>1.562.104,82</w:t>
            </w:r>
          </w:p>
        </w:tc>
      </w:tr>
    </w:tbl>
    <w:p w:rsidR="00AF2F77" w:rsidRPr="00A44C0E" w:rsidRDefault="00AF2F77" w:rsidP="00257626">
      <w:pPr>
        <w:jc w:val="both"/>
      </w:pPr>
    </w:p>
    <w:p w:rsidR="00AF2F77" w:rsidRPr="00A44C0E" w:rsidRDefault="00AF2F77" w:rsidP="00257626">
      <w:pPr>
        <w:jc w:val="both"/>
      </w:pPr>
    </w:p>
    <w:tbl>
      <w:tblPr>
        <w:tblW w:w="9555" w:type="dxa"/>
        <w:tblInd w:w="93" w:type="dxa"/>
        <w:tblLook w:val="0000" w:firstRow="0" w:lastRow="0" w:firstColumn="0" w:lastColumn="0" w:noHBand="0" w:noVBand="0"/>
      </w:tblPr>
      <w:tblGrid>
        <w:gridCol w:w="7575"/>
        <w:gridCol w:w="1980"/>
      </w:tblGrid>
      <w:tr w:rsidR="002113EC" w:rsidRPr="00A44C0E" w:rsidTr="002113EC">
        <w:trPr>
          <w:trHeight w:val="300"/>
        </w:trPr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3EC" w:rsidRPr="00A44C0E" w:rsidRDefault="002113EC" w:rsidP="00BF6B95">
            <w:pPr>
              <w:rPr>
                <w:b/>
                <w:bCs/>
                <w:color w:val="000000"/>
              </w:rPr>
            </w:pPr>
            <w:r w:rsidRPr="00A44C0E">
              <w:rPr>
                <w:b/>
                <w:bCs/>
                <w:color w:val="000000"/>
              </w:rPr>
              <w:t>Utvrđeno I. viši isplatni red: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3EC" w:rsidRPr="00A44C0E" w:rsidRDefault="002113EC" w:rsidP="00BF6B95">
            <w:pPr>
              <w:jc w:val="right"/>
              <w:rPr>
                <w:b/>
                <w:bCs/>
              </w:rPr>
            </w:pPr>
            <w:r w:rsidRPr="00A44C0E">
              <w:rPr>
                <w:b/>
                <w:bCs/>
              </w:rPr>
              <w:t>308.118,47</w:t>
            </w:r>
          </w:p>
        </w:tc>
      </w:tr>
      <w:tr w:rsidR="002113EC" w:rsidRPr="00A44C0E" w:rsidTr="002113EC">
        <w:trPr>
          <w:trHeight w:val="300"/>
        </w:trPr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3EC" w:rsidRPr="00A44C0E" w:rsidRDefault="002113EC" w:rsidP="00BF6B95">
            <w:pPr>
              <w:rPr>
                <w:b/>
                <w:bCs/>
                <w:color w:val="000000"/>
              </w:rPr>
            </w:pPr>
            <w:r w:rsidRPr="00A44C0E">
              <w:rPr>
                <w:b/>
                <w:bCs/>
                <w:color w:val="000000"/>
              </w:rPr>
              <w:t>Utvrđeno II. viši isplatni red: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3EC" w:rsidRPr="00A44C0E" w:rsidRDefault="002113EC" w:rsidP="00BF6B95">
            <w:pPr>
              <w:jc w:val="right"/>
              <w:rPr>
                <w:b/>
                <w:bCs/>
              </w:rPr>
            </w:pPr>
            <w:r w:rsidRPr="00A44C0E">
              <w:rPr>
                <w:b/>
                <w:bCs/>
              </w:rPr>
              <w:t>1.562.104,82</w:t>
            </w:r>
          </w:p>
        </w:tc>
      </w:tr>
      <w:tr w:rsidR="002113EC" w:rsidRPr="00A44C0E" w:rsidTr="002113EC">
        <w:trPr>
          <w:trHeight w:val="300"/>
        </w:trPr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3EC" w:rsidRPr="00A44C0E" w:rsidRDefault="002113EC" w:rsidP="00BF6B95">
            <w:pPr>
              <w:rPr>
                <w:b/>
                <w:bCs/>
                <w:color w:val="000000"/>
              </w:rPr>
            </w:pPr>
            <w:r w:rsidRPr="00A44C0E">
              <w:rPr>
                <w:b/>
                <w:bCs/>
                <w:color w:val="000000"/>
              </w:rPr>
              <w:t>TOTAL – utvrđeno I. i II. viši isplatni red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3EC" w:rsidRPr="00A44C0E" w:rsidRDefault="002113EC" w:rsidP="00BF6B95">
            <w:pPr>
              <w:jc w:val="right"/>
              <w:rPr>
                <w:b/>
                <w:bCs/>
              </w:rPr>
            </w:pPr>
            <w:r w:rsidRPr="00A44C0E">
              <w:rPr>
                <w:b/>
                <w:bCs/>
              </w:rPr>
              <w:t>1.870.223,29</w:t>
            </w:r>
          </w:p>
        </w:tc>
      </w:tr>
    </w:tbl>
    <w:p w:rsidR="00AF2F77" w:rsidRPr="00A44C0E" w:rsidRDefault="00AF2F77" w:rsidP="00257626">
      <w:pPr>
        <w:jc w:val="both"/>
      </w:pPr>
    </w:p>
    <w:p w:rsidR="00AF2F77" w:rsidRPr="00A44C0E" w:rsidRDefault="00AF2F77" w:rsidP="00257626">
      <w:pPr>
        <w:jc w:val="both"/>
      </w:pPr>
    </w:p>
    <w:p w:rsidR="00AF2F77" w:rsidRPr="00A44C0E" w:rsidRDefault="00AF2F77" w:rsidP="00257626">
      <w:pPr>
        <w:jc w:val="both"/>
      </w:pPr>
    </w:p>
    <w:p w:rsidR="009636E7" w:rsidRPr="00A44C0E" w:rsidRDefault="009636E7" w:rsidP="00257626">
      <w:pPr>
        <w:jc w:val="both"/>
      </w:pP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  <w:t>Stečajni upravitelj:</w:t>
      </w:r>
    </w:p>
    <w:p w:rsidR="00133806" w:rsidRPr="00A44C0E" w:rsidRDefault="009636E7" w:rsidP="00133806">
      <w:pPr>
        <w:jc w:val="both"/>
        <w:rPr>
          <w:color w:val="000000"/>
        </w:rPr>
      </w:pP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</w:r>
      <w:r w:rsidRPr="00A44C0E">
        <w:tab/>
        <w:t>Pero Hrkać, dipl.oec.</w:t>
      </w:r>
    </w:p>
    <w:sectPr w:rsidR="00133806" w:rsidRPr="00A44C0E" w:rsidSect="00847805">
      <w:footerReference w:type="even" r:id="rId8"/>
      <w:footerReference w:type="default" r:id="rId9"/>
      <w:pgSz w:w="11906" w:h="16838"/>
      <w:pgMar w:top="1134" w:right="158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95" w:rsidRDefault="00BF6B95">
      <w:r>
        <w:separator/>
      </w:r>
    </w:p>
  </w:endnote>
  <w:endnote w:type="continuationSeparator" w:id="0">
    <w:p w:rsidR="00BF6B95" w:rsidRDefault="00BF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0E" w:rsidRDefault="00A44C0E" w:rsidP="00D21E27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44C0E" w:rsidRDefault="00A44C0E" w:rsidP="00D21E27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0E" w:rsidRDefault="00A44C0E" w:rsidP="00D21E27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FB1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A44C0E" w:rsidRDefault="00A44C0E" w:rsidP="00D21E27">
    <w:pPr>
      <w:pStyle w:val="Podnoje"/>
      <w:framePr w:wrap="around" w:vAnchor="text" w:hAnchor="margin" w:xAlign="center" w:y="1"/>
      <w:ind w:right="360"/>
      <w:rPr>
        <w:rStyle w:val="Brojstranice"/>
      </w:rPr>
    </w:pPr>
  </w:p>
  <w:p w:rsidR="00A44C0E" w:rsidRDefault="00A44C0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95" w:rsidRDefault="00BF6B95">
      <w:r>
        <w:separator/>
      </w:r>
    </w:p>
  </w:footnote>
  <w:footnote w:type="continuationSeparator" w:id="0">
    <w:p w:rsidR="00BF6B95" w:rsidRDefault="00BF6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505E"/>
    <w:multiLevelType w:val="hybridMultilevel"/>
    <w:tmpl w:val="9DF42684"/>
    <w:lvl w:ilvl="0" w:tplc="7BF28B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1401C9"/>
    <w:multiLevelType w:val="hybridMultilevel"/>
    <w:tmpl w:val="C1CAF462"/>
    <w:lvl w:ilvl="0" w:tplc="DC86C56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C3E56D6"/>
    <w:multiLevelType w:val="hybridMultilevel"/>
    <w:tmpl w:val="D752DF78"/>
    <w:lvl w:ilvl="0" w:tplc="F8BCEE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25"/>
    <w:rsid w:val="00023115"/>
    <w:rsid w:val="000248E9"/>
    <w:rsid w:val="00054731"/>
    <w:rsid w:val="00081507"/>
    <w:rsid w:val="0009208C"/>
    <w:rsid w:val="000B5A2E"/>
    <w:rsid w:val="00103172"/>
    <w:rsid w:val="00110372"/>
    <w:rsid w:val="00133806"/>
    <w:rsid w:val="0013563E"/>
    <w:rsid w:val="00165CB4"/>
    <w:rsid w:val="001A0CCF"/>
    <w:rsid w:val="001B4FAA"/>
    <w:rsid w:val="001B6726"/>
    <w:rsid w:val="001D091C"/>
    <w:rsid w:val="001E139F"/>
    <w:rsid w:val="001F19E3"/>
    <w:rsid w:val="002113EC"/>
    <w:rsid w:val="002136AF"/>
    <w:rsid w:val="002203F9"/>
    <w:rsid w:val="00237478"/>
    <w:rsid w:val="0025085B"/>
    <w:rsid w:val="00257626"/>
    <w:rsid w:val="00261EE5"/>
    <w:rsid w:val="00263FC7"/>
    <w:rsid w:val="002653C8"/>
    <w:rsid w:val="00276327"/>
    <w:rsid w:val="002A7B10"/>
    <w:rsid w:val="002B6289"/>
    <w:rsid w:val="002C3A5B"/>
    <w:rsid w:val="00303281"/>
    <w:rsid w:val="00317DDF"/>
    <w:rsid w:val="00320B09"/>
    <w:rsid w:val="00327B98"/>
    <w:rsid w:val="00343750"/>
    <w:rsid w:val="00353F10"/>
    <w:rsid w:val="003674AC"/>
    <w:rsid w:val="00390666"/>
    <w:rsid w:val="003E195C"/>
    <w:rsid w:val="003E6CEE"/>
    <w:rsid w:val="003F7AF5"/>
    <w:rsid w:val="003F7E2A"/>
    <w:rsid w:val="00413E55"/>
    <w:rsid w:val="00414C03"/>
    <w:rsid w:val="00422D29"/>
    <w:rsid w:val="004345B7"/>
    <w:rsid w:val="00435D88"/>
    <w:rsid w:val="00447B7B"/>
    <w:rsid w:val="0045427F"/>
    <w:rsid w:val="004613ED"/>
    <w:rsid w:val="00481157"/>
    <w:rsid w:val="00485AE7"/>
    <w:rsid w:val="004B0B8D"/>
    <w:rsid w:val="004D07DE"/>
    <w:rsid w:val="004D6F7A"/>
    <w:rsid w:val="004E7D2A"/>
    <w:rsid w:val="004F09AB"/>
    <w:rsid w:val="00507775"/>
    <w:rsid w:val="00531959"/>
    <w:rsid w:val="005355A4"/>
    <w:rsid w:val="00537512"/>
    <w:rsid w:val="00550D6D"/>
    <w:rsid w:val="00593996"/>
    <w:rsid w:val="0059571E"/>
    <w:rsid w:val="005A3D14"/>
    <w:rsid w:val="005A6400"/>
    <w:rsid w:val="005B13E3"/>
    <w:rsid w:val="005C0863"/>
    <w:rsid w:val="005C54A6"/>
    <w:rsid w:val="00630E5F"/>
    <w:rsid w:val="00645B15"/>
    <w:rsid w:val="00671C3E"/>
    <w:rsid w:val="00684D55"/>
    <w:rsid w:val="00685B70"/>
    <w:rsid w:val="006B4CDA"/>
    <w:rsid w:val="006C2353"/>
    <w:rsid w:val="006C6CF5"/>
    <w:rsid w:val="006E306E"/>
    <w:rsid w:val="0070082E"/>
    <w:rsid w:val="00717DA7"/>
    <w:rsid w:val="0074283A"/>
    <w:rsid w:val="007C707C"/>
    <w:rsid w:val="00812EE6"/>
    <w:rsid w:val="00847805"/>
    <w:rsid w:val="00870112"/>
    <w:rsid w:val="008721C5"/>
    <w:rsid w:val="00890DA7"/>
    <w:rsid w:val="008C11ED"/>
    <w:rsid w:val="008D20FF"/>
    <w:rsid w:val="008D5FCA"/>
    <w:rsid w:val="008E65CE"/>
    <w:rsid w:val="008F32EF"/>
    <w:rsid w:val="00907EF6"/>
    <w:rsid w:val="00924865"/>
    <w:rsid w:val="00935AE9"/>
    <w:rsid w:val="00945640"/>
    <w:rsid w:val="009636E7"/>
    <w:rsid w:val="009911FB"/>
    <w:rsid w:val="00994025"/>
    <w:rsid w:val="009B6072"/>
    <w:rsid w:val="009D01A9"/>
    <w:rsid w:val="009D65FE"/>
    <w:rsid w:val="009E582A"/>
    <w:rsid w:val="009F0104"/>
    <w:rsid w:val="009F5124"/>
    <w:rsid w:val="00A44C0E"/>
    <w:rsid w:val="00A60BE5"/>
    <w:rsid w:val="00A619B0"/>
    <w:rsid w:val="00A74135"/>
    <w:rsid w:val="00AB638C"/>
    <w:rsid w:val="00AC3817"/>
    <w:rsid w:val="00AD7E32"/>
    <w:rsid w:val="00AF2F36"/>
    <w:rsid w:val="00AF2F77"/>
    <w:rsid w:val="00B27F6E"/>
    <w:rsid w:val="00B86D1E"/>
    <w:rsid w:val="00B94A64"/>
    <w:rsid w:val="00BB054E"/>
    <w:rsid w:val="00BF1C45"/>
    <w:rsid w:val="00BF6B95"/>
    <w:rsid w:val="00C268FC"/>
    <w:rsid w:val="00C3088E"/>
    <w:rsid w:val="00C32914"/>
    <w:rsid w:val="00C80462"/>
    <w:rsid w:val="00C941D6"/>
    <w:rsid w:val="00CA665A"/>
    <w:rsid w:val="00CB4FB1"/>
    <w:rsid w:val="00CD2791"/>
    <w:rsid w:val="00CF7B9B"/>
    <w:rsid w:val="00D02128"/>
    <w:rsid w:val="00D21E27"/>
    <w:rsid w:val="00D307E5"/>
    <w:rsid w:val="00D37573"/>
    <w:rsid w:val="00DA43FB"/>
    <w:rsid w:val="00DC56BC"/>
    <w:rsid w:val="00E115DC"/>
    <w:rsid w:val="00E76D1D"/>
    <w:rsid w:val="00E95FFF"/>
    <w:rsid w:val="00EA18D5"/>
    <w:rsid w:val="00EB66A5"/>
    <w:rsid w:val="00EC2CDB"/>
    <w:rsid w:val="00F159A2"/>
    <w:rsid w:val="00F422A1"/>
    <w:rsid w:val="00F42F1A"/>
    <w:rsid w:val="00F55D84"/>
    <w:rsid w:val="00F605B4"/>
    <w:rsid w:val="00F771DD"/>
    <w:rsid w:val="00FB488C"/>
    <w:rsid w:val="00FC0484"/>
    <w:rsid w:val="00FD4951"/>
    <w:rsid w:val="00FF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435D88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0248E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248E9"/>
  </w:style>
  <w:style w:type="paragraph" w:styleId="Zaglavlje">
    <w:name w:val="header"/>
    <w:basedOn w:val="Normal"/>
    <w:rsid w:val="004D07DE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435D88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0248E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248E9"/>
  </w:style>
  <w:style w:type="paragraph" w:styleId="Zaglavlje">
    <w:name w:val="header"/>
    <w:basedOn w:val="Normal"/>
    <w:rsid w:val="004D07D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3014</Characters>
  <Application>Microsoft Office Word</Application>
  <DocSecurity>4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HERMES d</vt:lpstr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HERMES d</dc:title>
  <dc:creator>Tanja</dc:creator>
  <cp:lastModifiedBy>Kristina Švajger</cp:lastModifiedBy>
  <cp:revision>2</cp:revision>
  <cp:lastPrinted>2016-01-21T11:25:00Z</cp:lastPrinted>
  <dcterms:created xsi:type="dcterms:W3CDTF">2016-01-25T11:38:00Z</dcterms:created>
  <dcterms:modified xsi:type="dcterms:W3CDTF">2016-01-25T11:38:00Z</dcterms:modified>
</cp:coreProperties>
</file>